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206" w:rsidRPr="00CF2D53" w:rsidRDefault="00E64206" w:rsidP="00E64206">
      <w:pPr>
        <w:tabs>
          <w:tab w:val="left" w:pos="5954"/>
          <w:tab w:val="left" w:pos="10065"/>
        </w:tabs>
        <w:ind w:left="5954" w:right="-6"/>
        <w:jc w:val="both"/>
        <w:rPr>
          <w:sz w:val="24"/>
          <w:szCs w:val="24"/>
        </w:rPr>
      </w:pPr>
      <w:r w:rsidRPr="00CF2D53">
        <w:rPr>
          <w:sz w:val="24"/>
          <w:szCs w:val="24"/>
        </w:rPr>
        <w:t xml:space="preserve">Приложение 6 </w:t>
      </w:r>
    </w:p>
    <w:p w:rsidR="00E64206" w:rsidRPr="00CF2D53" w:rsidRDefault="00E64206" w:rsidP="00E64206">
      <w:pPr>
        <w:tabs>
          <w:tab w:val="left" w:pos="5954"/>
          <w:tab w:val="left" w:pos="10065"/>
        </w:tabs>
        <w:ind w:left="5954" w:right="-6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к приказу Аппар</w:t>
      </w:r>
      <w:r w:rsidRPr="00CF2D53">
        <w:rPr>
          <w:sz w:val="24"/>
          <w:szCs w:val="24"/>
        </w:rPr>
        <w:t>а</w:t>
      </w:r>
      <w:r w:rsidRPr="00CF2D53">
        <w:rPr>
          <w:sz w:val="24"/>
          <w:szCs w:val="24"/>
        </w:rPr>
        <w:t xml:space="preserve">та Губернатора и Правительства Камчатского края </w:t>
      </w:r>
    </w:p>
    <w:p w:rsidR="00E64206" w:rsidRPr="006B5F96" w:rsidRDefault="00E64206" w:rsidP="00E64206">
      <w:pPr>
        <w:ind w:left="5954" w:right="-6"/>
        <w:jc w:val="both"/>
        <w:rPr>
          <w:sz w:val="24"/>
          <w:szCs w:val="24"/>
        </w:rPr>
      </w:pPr>
      <w:bookmarkStart w:id="0" w:name="P340"/>
      <w:bookmarkEnd w:id="0"/>
      <w:r w:rsidRPr="006B5F96">
        <w:rPr>
          <w:sz w:val="24"/>
          <w:szCs w:val="24"/>
        </w:rPr>
        <w:t>от "</w:t>
      </w:r>
      <w:r w:rsidRPr="004B7388">
        <w:rPr>
          <w:sz w:val="24"/>
          <w:szCs w:val="24"/>
          <w:u w:val="single"/>
        </w:rPr>
        <w:t>15</w:t>
      </w:r>
      <w:r w:rsidRPr="006B5F96">
        <w:rPr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r w:rsidRPr="004B7388">
        <w:rPr>
          <w:sz w:val="24"/>
          <w:szCs w:val="24"/>
          <w:u w:val="single"/>
        </w:rPr>
        <w:t xml:space="preserve">января </w:t>
      </w:r>
      <w:r>
        <w:rPr>
          <w:sz w:val="24"/>
          <w:szCs w:val="24"/>
        </w:rPr>
        <w:t xml:space="preserve"> </w:t>
      </w:r>
      <w:r w:rsidRPr="006B5F96">
        <w:rPr>
          <w:sz w:val="24"/>
          <w:szCs w:val="24"/>
        </w:rPr>
        <w:t xml:space="preserve">2015 года № </w:t>
      </w:r>
      <w:r w:rsidRPr="004B7388">
        <w:rPr>
          <w:sz w:val="24"/>
          <w:szCs w:val="24"/>
          <w:u w:val="single"/>
        </w:rPr>
        <w:t>8</w:t>
      </w:r>
      <w:r>
        <w:rPr>
          <w:sz w:val="24"/>
          <w:szCs w:val="24"/>
          <w:u w:val="single"/>
        </w:rPr>
        <w:t>/1</w:t>
      </w:r>
      <w:r w:rsidRPr="004B7388">
        <w:rPr>
          <w:sz w:val="24"/>
          <w:szCs w:val="24"/>
          <w:u w:val="single"/>
        </w:rPr>
        <w:t>-п</w:t>
      </w:r>
      <w:r w:rsidRPr="006B5F96">
        <w:rPr>
          <w:sz w:val="24"/>
          <w:szCs w:val="24"/>
        </w:rPr>
        <w:t xml:space="preserve"> </w:t>
      </w:r>
    </w:p>
    <w:p w:rsidR="00E64206" w:rsidRDefault="00E64206" w:rsidP="00E64206">
      <w:pPr>
        <w:pStyle w:val="ConsPlusTitle"/>
        <w:jc w:val="center"/>
        <w:rPr>
          <w:sz w:val="22"/>
        </w:rPr>
      </w:pPr>
    </w:p>
    <w:p w:rsidR="00E64206" w:rsidRPr="00F82E6E" w:rsidRDefault="00E64206" w:rsidP="00E64206">
      <w:pPr>
        <w:pStyle w:val="ConsPlusTitle"/>
        <w:jc w:val="center"/>
        <w:rPr>
          <w:b w:val="0"/>
          <w:sz w:val="28"/>
          <w:szCs w:val="28"/>
        </w:rPr>
      </w:pPr>
      <w:r w:rsidRPr="00F82E6E">
        <w:rPr>
          <w:b w:val="0"/>
          <w:sz w:val="28"/>
          <w:szCs w:val="28"/>
        </w:rPr>
        <w:t>Перечень</w:t>
      </w:r>
    </w:p>
    <w:p w:rsidR="00E64206" w:rsidRDefault="00E64206" w:rsidP="00E64206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</w:t>
      </w:r>
      <w:r w:rsidRPr="00F82E6E">
        <w:rPr>
          <w:b w:val="0"/>
          <w:sz w:val="28"/>
          <w:szCs w:val="28"/>
        </w:rPr>
        <w:t>нформационных систем персональных данных, используемых</w:t>
      </w:r>
    </w:p>
    <w:p w:rsidR="00E64206" w:rsidRPr="00F82E6E" w:rsidRDefault="00E64206" w:rsidP="00E64206">
      <w:pPr>
        <w:pStyle w:val="ConsPlusTitle"/>
        <w:jc w:val="center"/>
        <w:rPr>
          <w:b w:val="0"/>
          <w:sz w:val="28"/>
          <w:szCs w:val="28"/>
        </w:rPr>
      </w:pPr>
      <w:r w:rsidRPr="00F82E6E">
        <w:rPr>
          <w:b w:val="0"/>
          <w:sz w:val="28"/>
          <w:szCs w:val="28"/>
        </w:rPr>
        <w:t xml:space="preserve">в Аппарате Губернатора и Правительства Камчатского края </w:t>
      </w:r>
    </w:p>
    <w:p w:rsidR="00E64206" w:rsidRPr="00F82E6E" w:rsidRDefault="00E64206" w:rsidP="00E64206">
      <w:pPr>
        <w:pStyle w:val="ConsPlusTitle"/>
        <w:jc w:val="center"/>
        <w:rPr>
          <w:b w:val="0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4110"/>
        <w:gridCol w:w="4962"/>
      </w:tblGrid>
      <w:tr w:rsidR="00E64206" w:rsidRPr="0049719A" w:rsidTr="007A28E4">
        <w:trPr>
          <w:trHeight w:val="425"/>
          <w:tblCellSpacing w:w="5" w:type="nil"/>
        </w:trPr>
        <w:tc>
          <w:tcPr>
            <w:tcW w:w="426" w:type="dxa"/>
          </w:tcPr>
          <w:p w:rsidR="00E64206" w:rsidRPr="0049719A" w:rsidRDefault="00E64206" w:rsidP="007A28E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19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110" w:type="dxa"/>
          </w:tcPr>
          <w:p w:rsidR="00E64206" w:rsidRDefault="00E64206" w:rsidP="007A28E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19A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64206" w:rsidRPr="0049719A" w:rsidRDefault="00E64206" w:rsidP="007A28E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4ED">
              <w:rPr>
                <w:rFonts w:ascii="Times New Roman" w:hAnsi="Times New Roman" w:cs="Times New Roman"/>
                <w:sz w:val="24"/>
                <w:szCs w:val="24"/>
              </w:rPr>
              <w:t>информационной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44ED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r w:rsidRPr="00F844E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844ED">
              <w:rPr>
                <w:rFonts w:ascii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4962" w:type="dxa"/>
          </w:tcPr>
          <w:p w:rsidR="00E64206" w:rsidRPr="0049719A" w:rsidRDefault="00E64206" w:rsidP="007A28E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719A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E64206" w:rsidRPr="00EE73CE" w:rsidTr="007A28E4">
        <w:trPr>
          <w:trHeight w:val="400"/>
          <w:tblCellSpacing w:w="5" w:type="nil"/>
        </w:trPr>
        <w:tc>
          <w:tcPr>
            <w:tcW w:w="426" w:type="dxa"/>
          </w:tcPr>
          <w:p w:rsidR="00E64206" w:rsidRPr="0049719A" w:rsidRDefault="00E64206" w:rsidP="00E64206">
            <w:pPr>
              <w:pStyle w:val="ConsPlusCel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64206" w:rsidRPr="00084B7D" w:rsidRDefault="00E64206" w:rsidP="007A28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4B7D">
              <w:rPr>
                <w:rFonts w:ascii="Times New Roman" w:hAnsi="Times New Roman" w:cs="Times New Roman"/>
                <w:sz w:val="24"/>
                <w:szCs w:val="24"/>
              </w:rPr>
              <w:t xml:space="preserve">"Кадры" </w:t>
            </w:r>
          </w:p>
        </w:tc>
        <w:tc>
          <w:tcPr>
            <w:tcW w:w="4962" w:type="dxa"/>
          </w:tcPr>
          <w:p w:rsidR="00E64206" w:rsidRPr="00EE73CE" w:rsidRDefault="00E64206" w:rsidP="007A28E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3CE">
              <w:rPr>
                <w:rFonts w:ascii="Times New Roman" w:hAnsi="Times New Roman" w:cs="Times New Roman"/>
                <w:sz w:val="24"/>
                <w:szCs w:val="24"/>
              </w:rPr>
              <w:t>6830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046</w:t>
            </w:r>
            <w:r w:rsidRPr="00EE73CE">
              <w:rPr>
                <w:rFonts w:ascii="Times New Roman" w:hAnsi="Times New Roman" w:cs="Times New Roman"/>
                <w:sz w:val="24"/>
                <w:szCs w:val="24"/>
              </w:rPr>
              <w:t>, Камчатский край, г. Петропа</w:t>
            </w:r>
            <w:r w:rsidRPr="00EE73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73CE">
              <w:rPr>
                <w:rFonts w:ascii="Times New Roman" w:hAnsi="Times New Roman" w:cs="Times New Roman"/>
                <w:sz w:val="24"/>
                <w:szCs w:val="24"/>
              </w:rPr>
              <w:t xml:space="preserve">ловск-Камчатский, Ленина пл., 1 </w:t>
            </w:r>
          </w:p>
        </w:tc>
      </w:tr>
      <w:tr w:rsidR="00E64206" w:rsidRPr="00EE73CE" w:rsidTr="007A28E4">
        <w:trPr>
          <w:trHeight w:val="400"/>
          <w:tblCellSpacing w:w="5" w:type="nil"/>
        </w:trPr>
        <w:tc>
          <w:tcPr>
            <w:tcW w:w="426" w:type="dxa"/>
          </w:tcPr>
          <w:p w:rsidR="00E64206" w:rsidRPr="0049719A" w:rsidRDefault="00E64206" w:rsidP="00E64206">
            <w:pPr>
              <w:pStyle w:val="ConsPlusCell"/>
              <w:numPr>
                <w:ilvl w:val="0"/>
                <w:numId w:val="1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64206" w:rsidRPr="00084B7D" w:rsidRDefault="00E64206" w:rsidP="007A28E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084B7D">
              <w:rPr>
                <w:rFonts w:ascii="Times New Roman" w:hAnsi="Times New Roman" w:cs="Times New Roman"/>
                <w:sz w:val="24"/>
                <w:szCs w:val="24"/>
              </w:rPr>
              <w:t>"Бухгалтерия"</w:t>
            </w:r>
          </w:p>
        </w:tc>
        <w:tc>
          <w:tcPr>
            <w:tcW w:w="4962" w:type="dxa"/>
          </w:tcPr>
          <w:p w:rsidR="00E64206" w:rsidRPr="00EE73CE" w:rsidRDefault="00E64206" w:rsidP="007A28E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73CE">
              <w:rPr>
                <w:rFonts w:ascii="Times New Roman" w:hAnsi="Times New Roman" w:cs="Times New Roman"/>
                <w:sz w:val="24"/>
                <w:szCs w:val="24"/>
              </w:rPr>
              <w:t>6830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EE73CE">
              <w:rPr>
                <w:rFonts w:ascii="Times New Roman" w:hAnsi="Times New Roman" w:cs="Times New Roman"/>
                <w:sz w:val="24"/>
                <w:szCs w:val="24"/>
              </w:rPr>
              <w:t>, Камчатский край, г. Петропа</w:t>
            </w:r>
            <w:r w:rsidRPr="00EE73C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E73CE">
              <w:rPr>
                <w:rFonts w:ascii="Times New Roman" w:hAnsi="Times New Roman" w:cs="Times New Roman"/>
                <w:sz w:val="24"/>
                <w:szCs w:val="24"/>
              </w:rPr>
              <w:t xml:space="preserve">ловск-Камчатский, Ленина пл., 1 </w:t>
            </w:r>
          </w:p>
        </w:tc>
      </w:tr>
    </w:tbl>
    <w:p w:rsidR="00E64206" w:rsidRDefault="00E64206" w:rsidP="00E64206">
      <w:pPr>
        <w:pStyle w:val="ConsPlusTitle"/>
        <w:jc w:val="center"/>
      </w:pPr>
    </w:p>
    <w:p w:rsidR="00E64206" w:rsidRDefault="00E64206" w:rsidP="00E64206">
      <w:pPr>
        <w:pStyle w:val="ConsPlusNormal"/>
        <w:tabs>
          <w:tab w:val="left" w:pos="993"/>
        </w:tabs>
        <w:ind w:left="540" w:firstLine="0"/>
        <w:jc w:val="both"/>
      </w:pPr>
      <w:bookmarkStart w:id="1" w:name="_GoBack"/>
      <w:bookmarkEnd w:id="1"/>
    </w:p>
    <w:sectPr w:rsidR="00E642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9B0A99"/>
    <w:multiLevelType w:val="multilevel"/>
    <w:tmpl w:val="12E05E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206"/>
    <w:rsid w:val="00527192"/>
    <w:rsid w:val="00E64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AEDCF6-DEC7-49B4-A5C8-C27776FDE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2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642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E6420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E6420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 Дмитрий Анатольевич</dc:creator>
  <cp:keywords/>
  <dc:description/>
  <cp:lastModifiedBy>Бобров Дмитрий Анатольевич</cp:lastModifiedBy>
  <cp:revision>1</cp:revision>
  <dcterms:created xsi:type="dcterms:W3CDTF">2017-03-31T03:40:00Z</dcterms:created>
  <dcterms:modified xsi:type="dcterms:W3CDTF">2017-03-31T03:41:00Z</dcterms:modified>
</cp:coreProperties>
</file>